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caf08c96a42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SEILMASK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SEILMASK AS</w:t>
      </w:r>
    </w:p>
    <w:sectPr>
      <w:headerReference xmlns:r="http://schemas.openxmlformats.org/officeDocument/2006/relationships" w:type="default" r:id="R9638797f5eb3499b"/>
      <w:footerReference xmlns:r="http://schemas.openxmlformats.org/officeDocument/2006/relationships" w:type="default" r:id="R4736965e4150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SEILMASK AS   ·   Org.nr 987 325 607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SEILMASK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8797f5eb3499b" /><Relationship Type="http://schemas.openxmlformats.org/officeDocument/2006/relationships/footer" Target="/word/footer1.xml" Id="R4736965e41504321" /></Relationships>
</file>