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c3ac5487d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TUNE REGNSKAPS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TUNE REGNSKAPS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88f44a54140b8"/>
      <w:footerReference xmlns:r="http://schemas.openxmlformats.org/officeDocument/2006/relationships" w:type="default" r:id="R1603b2f78471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TUNE REGNSKAPS CONSULT AS   ·   Org.nr 987 529 245   ·   St. Marie gate 52   ·   1706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TUNE REGNSKAPS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88f44a54140b8" /><Relationship Type="http://schemas.openxmlformats.org/officeDocument/2006/relationships/footer" Target="/word/footer1.xml" Id="R1603b2f78471446a" /></Relationships>
</file>