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17a3210be4c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KAAGE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KAAGE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9df4b64bb14b14"/>
      <w:footerReference xmlns:r="http://schemas.openxmlformats.org/officeDocument/2006/relationships" w:type="default" r:id="Rc2bc49bfa069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df4b64bb14b14" /><Relationship Type="http://schemas.openxmlformats.org/officeDocument/2006/relationships/footer" Target="/word/footer1.xml" Id="Rc2bc49bfa0694cfb" /></Relationships>
</file>