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8b20a23bf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912b0b02040dc"/>
      <w:footerReference xmlns:r="http://schemas.openxmlformats.org/officeDocument/2006/relationships" w:type="default" r:id="R5778e314444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STERNA HOLDING AS   ·   Org.nr 987 615 559   ·   Kristinelundveien 16B   ·   0268 OSLO   ·   christian@sternacap.no   ·   www.sternacap.com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12b0b02040dc" /><Relationship Type="http://schemas.openxmlformats.org/officeDocument/2006/relationships/footer" Target="/word/footer1.xml" Id="R5778e314444542d3" /></Relationships>
</file>