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c6164cb5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&amp; VATNE STATSAUTORISERTE REVISORAR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&amp; VATNE STATSAUTORISERTE REVISORAR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331d9b45464138"/>
      <w:footerReference xmlns:r="http://schemas.openxmlformats.org/officeDocument/2006/relationships" w:type="default" r:id="R5e91fa4062e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31d9b45464138" /><Relationship Type="http://schemas.openxmlformats.org/officeDocument/2006/relationships/footer" Target="/word/footer1.xml" Id="R5e91fa4062e342fb" /></Relationships>
</file>