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b83893b39443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NÆRINGSFORENING</w:t>
      </w:r>
    </w:p>
    <w:sectPr>
      <w:headerReference xmlns:r="http://schemas.openxmlformats.org/officeDocument/2006/relationships" w:type="default" r:id="R5ba6337c6ade4797"/>
      <w:footerReference xmlns:r="http://schemas.openxmlformats.org/officeDocument/2006/relationships" w:type="default" r:id="R12cf3f1bf68c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6337c6ade4797" /><Relationship Type="http://schemas.openxmlformats.org/officeDocument/2006/relationships/footer" Target="/word/footer1.xml" Id="R12cf3f1bf68c4ab1" /></Relationships>
</file>