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23d3dc8cb46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BOSTON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BOSTON CORPORATE AS</w:t>
      </w:r>
    </w:p>
    <w:sectPr>
      <w:headerReference xmlns:r="http://schemas.openxmlformats.org/officeDocument/2006/relationships" w:type="default" r:id="R2ee685d30e8d4e8c"/>
      <w:footerReference xmlns:r="http://schemas.openxmlformats.org/officeDocument/2006/relationships" w:type="default" r:id="R7d182ad52fc947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685d30e8d4e8c" /><Relationship Type="http://schemas.openxmlformats.org/officeDocument/2006/relationships/footer" Target="/word/footer1.xml" Id="R7d182ad52fc94789" /></Relationships>
</file>