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6190e9b80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TEMPESTAS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TEMPESTAS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c51e0ac814d63"/>
      <w:footerReference xmlns:r="http://schemas.openxmlformats.org/officeDocument/2006/relationships" w:type="default" r:id="R75e9ceb475c3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TEMPESTAS AS   ·   Org.nr 988 102 385   ·   c/o Ronny Karlsen, Sjøgangen 2   ·   0252 OSLO   ·   rkarlsen@gmail.com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c51e0ac814d63" /><Relationship Type="http://schemas.openxmlformats.org/officeDocument/2006/relationships/footer" Target="/word/footer1.xml" Id="R75e9ceb475c34141" /></Relationships>
</file>