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feecdbb76b48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FRITHJOF ANDERSSEN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FRITHJOF ANDERSSEN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a6987fd0bf4bbc"/>
      <w:footerReference xmlns:r="http://schemas.openxmlformats.org/officeDocument/2006/relationships" w:type="default" r:id="R44e0d9d93fba45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FRITHJOF ANDERSSEN INVEST AS   ·   Org.nr 988 692 700   ·   Øvre alle 17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FRITHJOF ANDERSSEN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a6987fd0bf4bbc" /><Relationship Type="http://schemas.openxmlformats.org/officeDocument/2006/relationships/footer" Target="/word/footer1.xml" Id="R44e0d9d93fba45ab" /></Relationships>
</file>