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cedfc75b5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468b0ef984ba2"/>
      <w:footerReference xmlns:r="http://schemas.openxmlformats.org/officeDocument/2006/relationships" w:type="default" r:id="R8ac8e41e8ba7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CAKA AS   ·   Org.nr 988 809 381   ·   Svaneveien 18B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468b0ef984ba2" /><Relationship Type="http://schemas.openxmlformats.org/officeDocument/2006/relationships/footer" Target="/word/footer1.xml" Id="R8ac8e41e8ba74bdf" /></Relationships>
</file>