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539b23fc8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530e527604377"/>
      <w:footerReference xmlns:r="http://schemas.openxmlformats.org/officeDocument/2006/relationships" w:type="default" r:id="R48a44383be4c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BJELKE HOLDING AS   ·   Org.nr 988 824 216   ·   Dikemarkveien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30e527604377" /><Relationship Type="http://schemas.openxmlformats.org/officeDocument/2006/relationships/footer" Target="/word/footer1.xml" Id="R48a44383be4c4579" /></Relationships>
</file>