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147ed2c6f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INGEBORG AS</w:t>
      </w:r>
    </w:p>
    <w:sectPr>
      <w:headerReference xmlns:r="http://schemas.openxmlformats.org/officeDocument/2006/relationships" w:type="default" r:id="R4aa5754d729a4a17"/>
      <w:footerReference xmlns:r="http://schemas.openxmlformats.org/officeDocument/2006/relationships" w:type="default" r:id="R32ac9c7492c5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INGEBORG AS   ·   Org.nr 988 852 546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5754d729a4a17" /><Relationship Type="http://schemas.openxmlformats.org/officeDocument/2006/relationships/footer" Target="/word/footer1.xml" Id="R32ac9c7492c548ec" /></Relationships>
</file>