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082eb8d114b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LUNCON HOLDING AS.</w:t>
      </w:r>
    </w:p>
    <w:sectPr>
      <w:headerReference xmlns:r="http://schemas.openxmlformats.org/officeDocument/2006/relationships" w:type="default" r:id="R619a1447ea29414a"/>
      <w:footerReference xmlns:r="http://schemas.openxmlformats.org/officeDocument/2006/relationships" w:type="default" r:id="R1f42eed96502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a1447ea29414a" /><Relationship Type="http://schemas.openxmlformats.org/officeDocument/2006/relationships/footer" Target="/word/footer1.xml" Id="R1f42eed965024fe7" /></Relationships>
</file>