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2f3f1bc3d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LUNCON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LUNCON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Kvam,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469200112d44cca"/>
      <w:footerReference xmlns:r="http://schemas.openxmlformats.org/officeDocument/2006/relationships" w:type="default" r:id="Re124bbe1fdca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9200112d44cca" /><Relationship Type="http://schemas.openxmlformats.org/officeDocument/2006/relationships/footer" Target="/word/footer1.xml" Id="Re124bbe1fdca4161" /></Relationships>
</file>