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b08393ac4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F-HOLDING AS, org.nr 988 912 913,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185e79b9015f474d"/>
      <w:footerReference xmlns:r="http://schemas.openxmlformats.org/officeDocument/2006/relationships" w:type="default" r:id="R3bdf3ec8df99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e79b9015f474d" /><Relationship Type="http://schemas.openxmlformats.org/officeDocument/2006/relationships/footer" Target="/word/footer1.xml" Id="R3bdf3ec8df994916" /></Relationships>
</file>