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8c1b4b52948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HANA HOLDING AS</w:t>
      </w:r>
    </w:p>
    <w:sectPr>
      <w:headerReference xmlns:r="http://schemas.openxmlformats.org/officeDocument/2006/relationships" w:type="default" r:id="R5526ae07c36d4bf5"/>
      <w:footerReference xmlns:r="http://schemas.openxmlformats.org/officeDocument/2006/relationships" w:type="default" r:id="R0924b650adc149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HANA HOLDING AS   ·   Org.nr 988 957 984   ·   Osavegen 13   ·   5704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6ae07c36d4bf5" /><Relationship Type="http://schemas.openxmlformats.org/officeDocument/2006/relationships/footer" Target="/word/footer1.xml" Id="R0924b650adc14927" /></Relationships>
</file>