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0c515388f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BLOMSÆTER AS</w:t>
      </w:r>
    </w:p>
    <w:sectPr>
      <w:headerReference xmlns:r="http://schemas.openxmlformats.org/officeDocument/2006/relationships" w:type="default" r:id="Raa0ded9d58834ae2"/>
      <w:footerReference xmlns:r="http://schemas.openxmlformats.org/officeDocument/2006/relationships" w:type="default" r:id="R8a29e4fbb9f9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ded9d58834ae2" /><Relationship Type="http://schemas.openxmlformats.org/officeDocument/2006/relationships/footer" Target="/word/footer1.xml" Id="R8a29e4fbb9f949d6" /></Relationships>
</file>