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9b6b80d95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RONDESLOTTET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RONDESLOTTET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d7331a71b423e"/>
      <w:footerReference xmlns:r="http://schemas.openxmlformats.org/officeDocument/2006/relationships" w:type="default" r:id="Rc9d37a4dac16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RONDESLOTTET INVEST AS   ·   Org.nr 988 966 371   ·   Capralhaugen 103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RONDESLOTTET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d7331a71b423e" /><Relationship Type="http://schemas.openxmlformats.org/officeDocument/2006/relationships/footer" Target="/word/footer1.xml" Id="Rc9d37a4dac164d82" /></Relationships>
</file>