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8ea987fd94e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RINGHEIM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RINGHEIM INVEST AS</w:t>
      </w:r>
    </w:p>
    <w:sectPr>
      <w:headerReference xmlns:r="http://schemas.openxmlformats.org/officeDocument/2006/relationships" w:type="default" r:id="R77d6d14e31b74cea"/>
      <w:footerReference xmlns:r="http://schemas.openxmlformats.org/officeDocument/2006/relationships" w:type="default" r:id="Rc393f534f94c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6d14e31b74cea" /><Relationship Type="http://schemas.openxmlformats.org/officeDocument/2006/relationships/footer" Target="/word/footer1.xml" Id="Rc393f534f94c48cc" /></Relationships>
</file>