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7d2ef31d6141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WERPEN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WERPEN HOLDING AS</w:t>
      </w:r>
    </w:p>
    <w:sectPr>
      <w:headerReference xmlns:r="http://schemas.openxmlformats.org/officeDocument/2006/relationships" w:type="default" r:id="R7b12bb94150d4a1c"/>
      <w:footerReference xmlns:r="http://schemas.openxmlformats.org/officeDocument/2006/relationships" w:type="default" r:id="Rdeef7bc9f73b4d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WERPEN HOLDING AS   ·   Org.nr 988 976 652   ·   Engene 16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12bb94150d4a1c" /><Relationship Type="http://schemas.openxmlformats.org/officeDocument/2006/relationships/footer" Target="/word/footer1.xml" Id="Rdeef7bc9f73b4d1f" /></Relationships>
</file>