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134bab142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LILLESETH HOLDING AS</w:t>
      </w:r>
    </w:p>
    <w:sectPr>
      <w:headerReference xmlns:r="http://schemas.openxmlformats.org/officeDocument/2006/relationships" w:type="default" r:id="R05e53eda3d3a408a"/>
      <w:footerReference xmlns:r="http://schemas.openxmlformats.org/officeDocument/2006/relationships" w:type="default" r:id="R254296a17572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LILLESETH HOLDING AS   ·   Org.nr 989 021 788   ·   2100 SKARNES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53eda3d3a408a" /><Relationship Type="http://schemas.openxmlformats.org/officeDocument/2006/relationships/footer" Target="/word/footer1.xml" Id="R254296a175724578" /></Relationships>
</file>