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301c081a7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fde1f000d4ebd"/>
      <w:footerReference xmlns:r="http://schemas.openxmlformats.org/officeDocument/2006/relationships" w:type="default" r:id="R58709ad0ce43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fde1f000d4ebd" /><Relationship Type="http://schemas.openxmlformats.org/officeDocument/2006/relationships/footer" Target="/word/footer1.xml" Id="R58709ad0ce43429a" /></Relationships>
</file>