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924d9c1f2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9310ae55940a9"/>
      <w:footerReference xmlns:r="http://schemas.openxmlformats.org/officeDocument/2006/relationships" w:type="default" r:id="R73cc5d4568fa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 INVEST AS   ·   Org.nr 989 051 504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310ae55940a9" /><Relationship Type="http://schemas.openxmlformats.org/officeDocument/2006/relationships/footer" Target="/word/footer1.xml" Id="R73cc5d4568fa432c" /></Relationships>
</file>