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c258e21bb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THRANE-STEEN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THRANE-STEEN FORVALTNING AS</w:t>
      </w:r>
    </w:p>
    <w:sectPr>
      <w:headerReference xmlns:r="http://schemas.openxmlformats.org/officeDocument/2006/relationships" w:type="default" r:id="Re74581e54176440e"/>
      <w:footerReference xmlns:r="http://schemas.openxmlformats.org/officeDocument/2006/relationships" w:type="default" r:id="Rbbad54f4a3e7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FORVALTNING AS   ·   Org.nr 989 052 187   ·   Grevegården 24A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581e54176440e" /><Relationship Type="http://schemas.openxmlformats.org/officeDocument/2006/relationships/footer" Target="/word/footer1.xml" Id="Rbbad54f4a3e74511" /></Relationships>
</file>