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1602229cb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OCRG HOLDING AS</w:t>
      </w:r>
    </w:p>
    <w:sectPr>
      <w:headerReference xmlns:r="http://schemas.openxmlformats.org/officeDocument/2006/relationships" w:type="default" r:id="Ra383f19b55dd4e11"/>
      <w:footerReference xmlns:r="http://schemas.openxmlformats.org/officeDocument/2006/relationships" w:type="default" r:id="R7d94372030cc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OCRG HOLDING AS   ·   Org.nr 989 066 749   ·   Fagerstrandveien 78   ·   1363 HØVIK   ·   otto.christian.groth@gmail.com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3f19b55dd4e11" /><Relationship Type="http://schemas.openxmlformats.org/officeDocument/2006/relationships/footer" Target="/word/footer1.xml" Id="R7d94372030cc440b" /></Relationships>
</file>