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e5b684878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LILLAND INVEST AS</w:t>
      </w:r>
    </w:p>
    <w:sectPr>
      <w:headerReference xmlns:r="http://schemas.openxmlformats.org/officeDocument/2006/relationships" w:type="default" r:id="Rb2ee842b87524bfe"/>
      <w:footerReference xmlns:r="http://schemas.openxmlformats.org/officeDocument/2006/relationships" w:type="default" r:id="R42a3abd9c1f2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LILLAND INVEST AS   ·   Org.nr 989 066 803   ·   Kiellandsstien 16   ·   4045 HAFRSFJORD   ·   Tlf. 51 54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e842b87524bfe" /><Relationship Type="http://schemas.openxmlformats.org/officeDocument/2006/relationships/footer" Target="/word/footer1.xml" Id="R42a3abd9c1f2420c" /></Relationships>
</file>