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9ab2f16f9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0a13ca27e4f92"/>
      <w:footerReference xmlns:r="http://schemas.openxmlformats.org/officeDocument/2006/relationships" w:type="default" r:id="Rea4caa772dc4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 INVEST AS   ·   Org.nr 989 077 023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0a13ca27e4f92" /><Relationship Type="http://schemas.openxmlformats.org/officeDocument/2006/relationships/footer" Target="/word/footer1.xml" Id="Rea4caa772dc44cf9" /></Relationships>
</file>