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a106ad237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Dønna,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STAVSENG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STAVSENG INVEST AS</w:t>
      </w:r>
    </w:p>
    <w:sectPr>
      <w:headerReference xmlns:r="http://schemas.openxmlformats.org/officeDocument/2006/relationships" w:type="default" r:id="R11bd741b110640ef"/>
      <w:footerReference xmlns:r="http://schemas.openxmlformats.org/officeDocument/2006/relationships" w:type="default" r:id="Ra7efb4b83fed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STAVSENG INVEST AS   ·   Org.nr 989 084 666   ·   Aksel Storviks vei 40   ·   8820 DØNNA   ·   Tlf. 97 75 13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STAVSENG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d741b110640ef" /><Relationship Type="http://schemas.openxmlformats.org/officeDocument/2006/relationships/footer" Target="/word/footer1.xml" Id="Ra7efb4b83fed41f1" /></Relationships>
</file>