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61f7025b1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RICHARD HEIBERG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RICHARD HEIBERG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ddee08c484b4d"/>
      <w:footerReference xmlns:r="http://schemas.openxmlformats.org/officeDocument/2006/relationships" w:type="default" r:id="Rb1cb7a568e0d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HEIBERG INVEST AS   ·   Org.nr 989 088 416   ·   Hovdevegen 16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HEIBERG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ddee08c484b4d" /><Relationship Type="http://schemas.openxmlformats.org/officeDocument/2006/relationships/footer" Target="/word/footer1.xml" Id="Rb1cb7a568e0d4474" /></Relationships>
</file>