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ceaf828b2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bf9ad675c3ad4763"/>
      <w:footerReference xmlns:r="http://schemas.openxmlformats.org/officeDocument/2006/relationships" w:type="default" r:id="R29837934dec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d675c3ad4763" /><Relationship Type="http://schemas.openxmlformats.org/officeDocument/2006/relationships/footer" Target="/word/footer1.xml" Id="R29837934dec84260" /></Relationships>
</file>