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adb6a1453d47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MÅNEBAKKEN AS.</w:t>
      </w:r>
    </w:p>
    <w:sectPr>
      <w:headerReference xmlns:r="http://schemas.openxmlformats.org/officeDocument/2006/relationships" w:type="default" r:id="R0639ce2f32434738"/>
      <w:footerReference xmlns:r="http://schemas.openxmlformats.org/officeDocument/2006/relationships" w:type="default" r:id="R9a123c841d0347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MÅNEBAKKEN AS   ·   Org.nr 989 124 641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MÅNEBAKKEN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39ce2f32434738" /><Relationship Type="http://schemas.openxmlformats.org/officeDocument/2006/relationships/footer" Target="/word/footer1.xml" Id="R9a123c841d034769" /></Relationships>
</file>