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bb5bdccb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291a094a745eb"/>
      <w:footerReference xmlns:r="http://schemas.openxmlformats.org/officeDocument/2006/relationships" w:type="default" r:id="R66ac37295a2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91a094a745eb" /><Relationship Type="http://schemas.openxmlformats.org/officeDocument/2006/relationships/footer" Target="/word/footer1.xml" Id="R66ac37295a2b4c12" /></Relationships>
</file>