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3c8e9e56e4f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BRINKBYGG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BRINKBYGG AS</w:t>
      </w:r>
    </w:p>
    <w:sectPr>
      <w:headerReference xmlns:r="http://schemas.openxmlformats.org/officeDocument/2006/relationships" w:type="default" r:id="Rb62cb5ec44d643b6"/>
      <w:footerReference xmlns:r="http://schemas.openxmlformats.org/officeDocument/2006/relationships" w:type="default" r:id="R4e1703065ec7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BRINKBYGG AS   ·   Org.nr 989 134 302   ·   St. Olavs plass 2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BRINKBYGG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cb5ec44d643b6" /><Relationship Type="http://schemas.openxmlformats.org/officeDocument/2006/relationships/footer" Target="/word/footer1.xml" Id="R4e1703065ec74419" /></Relationships>
</file>