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a1bd0a0e445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OLDEIDE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OLDEIDE INVEST AS</w:t>
      </w:r>
    </w:p>
    <w:sectPr>
      <w:headerReference xmlns:r="http://schemas.openxmlformats.org/officeDocument/2006/relationships" w:type="default" r:id="R6a55c0885fa64d0d"/>
      <w:footerReference xmlns:r="http://schemas.openxmlformats.org/officeDocument/2006/relationships" w:type="default" r:id="R2112f9b0f139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OLDEIDE INVEST AS   ·   Org.nr 989 137 441   ·   Sandholmveien 9   ·   4032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OLDEIDE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55c0885fa64d0d" /><Relationship Type="http://schemas.openxmlformats.org/officeDocument/2006/relationships/footer" Target="/word/footer1.xml" Id="R2112f9b0f139486b" /></Relationships>
</file>