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11287413f04a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SVOLDERSHOP AS, org.nr 989 140 752,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SVOLDERSHOP AS</w:t>
      </w:r>
    </w:p>
    <w:sectPr>
      <w:headerReference xmlns:r="http://schemas.openxmlformats.org/officeDocument/2006/relationships" w:type="default" r:id="Rb10e454dc9af4e05"/>
      <w:footerReference xmlns:r="http://schemas.openxmlformats.org/officeDocument/2006/relationships" w:type="default" r:id="Rc7283fe9696241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SVOLDERSHOP AS   ·   Org.nr 989 140 752   ·   Ivar Aasens vei 2B   ·   0373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SVOLDERSHOP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0e454dc9af4e05" /><Relationship Type="http://schemas.openxmlformats.org/officeDocument/2006/relationships/footer" Target="/word/footer1.xml" Id="Rc7283fe9696241df" /></Relationships>
</file>