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ab6123baf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74fe830b74a64"/>
      <w:footerReference xmlns:r="http://schemas.openxmlformats.org/officeDocument/2006/relationships" w:type="default" r:id="R9f272e72b6be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FINNE INVEST AS   ·   Org.nr 989 160 605   ·   Eidsvågveien 102   ·   5104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74fe830b74a64" /><Relationship Type="http://schemas.openxmlformats.org/officeDocument/2006/relationships/footer" Target="/word/footer1.xml" Id="R9f272e72b6be4262" /></Relationships>
</file>