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c9ffa6626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CONSIGNA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CONSIGNA AS</w:t>
      </w:r>
    </w:p>
    <w:sectPr>
      <w:headerReference xmlns:r="http://schemas.openxmlformats.org/officeDocument/2006/relationships" w:type="default" r:id="R8addb5fc708642b8"/>
      <w:footerReference xmlns:r="http://schemas.openxmlformats.org/officeDocument/2006/relationships" w:type="default" r:id="Rbd4d05742d1b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db5fc708642b8" /><Relationship Type="http://schemas.openxmlformats.org/officeDocument/2006/relationships/footer" Target="/word/footer1.xml" Id="Rbd4d05742d1b4546" /></Relationships>
</file>