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272cc39c044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BJØRN A HALLE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BJØRN A HALLE AS</w:t>
      </w:r>
    </w:p>
    <w:sectPr>
      <w:headerReference xmlns:r="http://schemas.openxmlformats.org/officeDocument/2006/relationships" w:type="default" r:id="R87374181dd7246ec"/>
      <w:footerReference xmlns:r="http://schemas.openxmlformats.org/officeDocument/2006/relationships" w:type="default" r:id="R20f4a5af3cd4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74181dd7246ec" /><Relationship Type="http://schemas.openxmlformats.org/officeDocument/2006/relationships/footer" Target="/word/footer1.xml" Id="R20f4a5af3cd444df" /></Relationships>
</file>