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f81ce76d9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OSS FORENEDE INVEST AS</w:t>
      </w:r>
    </w:p>
    <w:sectPr>
      <w:headerReference xmlns:r="http://schemas.openxmlformats.org/officeDocument/2006/relationships" w:type="default" r:id="R0f00b90bfde24425"/>
      <w:footerReference xmlns:r="http://schemas.openxmlformats.org/officeDocument/2006/relationships" w:type="default" r:id="Rbf1cf4dd2aba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0b90bfde24425" /><Relationship Type="http://schemas.openxmlformats.org/officeDocument/2006/relationships/footer" Target="/word/footer1.xml" Id="Rbf1cf4dd2aba4283" /></Relationships>
</file>