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c2e265367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5d1551db44a19"/>
      <w:footerReference xmlns:r="http://schemas.openxmlformats.org/officeDocument/2006/relationships" w:type="default" r:id="R435b20f71de2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HOLDING AS   ·   Org.nr 989 196 316   ·  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5d1551db44a19" /><Relationship Type="http://schemas.openxmlformats.org/officeDocument/2006/relationships/footer" Target="/word/footer1.xml" Id="R435b20f71de2409b" /></Relationships>
</file>