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74cf0f95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KRIHAR AS</w:t>
      </w:r>
    </w:p>
    <w:sectPr>
      <w:headerReference xmlns:r="http://schemas.openxmlformats.org/officeDocument/2006/relationships" w:type="default" r:id="Rc54d439b23c34e87"/>
      <w:footerReference xmlns:r="http://schemas.openxmlformats.org/officeDocument/2006/relationships" w:type="default" r:id="R5ddab0374c58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d439b23c34e87" /><Relationship Type="http://schemas.openxmlformats.org/officeDocument/2006/relationships/footer" Target="/word/footer1.xml" Id="R5ddab0374c584141" /></Relationships>
</file>