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d332153d0a4f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BAKKEFJELL INVEST AS</w:t>
      </w:r>
    </w:p>
    <w:sectPr>
      <w:headerReference xmlns:r="http://schemas.openxmlformats.org/officeDocument/2006/relationships" w:type="default" r:id="Rbf14166232e645b4"/>
      <w:footerReference xmlns:r="http://schemas.openxmlformats.org/officeDocument/2006/relationships" w:type="default" r:id="R4a50f803f4c24d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BAKKEFJELL INVEST AS   ·   Org.nr 989 202 200   ·   Nordstrandveien 65A   ·   8012 BODØ   ·   Tlf. 75 55 17 91   ·   are@bodoe-revisjon.no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BAKKEFJELL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14166232e645b4" /><Relationship Type="http://schemas.openxmlformats.org/officeDocument/2006/relationships/footer" Target="/word/footer1.xml" Id="R4a50f803f4c24d31" /></Relationships>
</file>