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0a153b36a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fe5fe63a6c41af"/>
      <w:footerReference xmlns:r="http://schemas.openxmlformats.org/officeDocument/2006/relationships" w:type="default" r:id="Reca8f6c0707b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 HOLDING AS   ·   Org.nr 989 209 302   ·   Stibergsvingen 13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e5fe63a6c41af" /><Relationship Type="http://schemas.openxmlformats.org/officeDocument/2006/relationships/footer" Target="/word/footer1.xml" Id="Reca8f6c0707b4bd7" /></Relationships>
</file>