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3b5a2ed94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79933fff743a7"/>
      <w:footerReference xmlns:r="http://schemas.openxmlformats.org/officeDocument/2006/relationships" w:type="default" r:id="Ra0451ffaab9e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HAUGIO AS   ·   Org.nr 989 209 973   ·   c/o Bjørn Ivar Haugen, Bloms gate 19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79933fff743a7" /><Relationship Type="http://schemas.openxmlformats.org/officeDocument/2006/relationships/footer" Target="/word/footer1.xml" Id="Ra0451ffaab9e450e" /></Relationships>
</file>