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173ddc12d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PLUSS AS</w:t>
      </w:r>
    </w:p>
    <w:sectPr>
      <w:headerReference xmlns:r="http://schemas.openxmlformats.org/officeDocument/2006/relationships" w:type="default" r:id="R124b9b4cf5704a54"/>
      <w:footerReference xmlns:r="http://schemas.openxmlformats.org/officeDocument/2006/relationships" w:type="default" r:id="R2ffd979a53fa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PLUSS AS   ·   Org.nr 989 218 360   ·   Visnesvegen 13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b9b4cf5704a54" /><Relationship Type="http://schemas.openxmlformats.org/officeDocument/2006/relationships/footer" Target="/word/footer1.xml" Id="R2ffd979a53fa4114" /></Relationships>
</file>