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c3f5480c1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SKACO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SKACO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46685ebba435e"/>
      <w:footerReference xmlns:r="http://schemas.openxmlformats.org/officeDocument/2006/relationships" w:type="default" r:id="Reced5fb17227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SKACO II AS   ·   Org.nr 989 218 522   ·   Risveien 7   ·   0374 OSLO   ·   Tlf. 22 13 96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SKACO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46685ebba435e" /><Relationship Type="http://schemas.openxmlformats.org/officeDocument/2006/relationships/footer" Target="/word/footer1.xml" Id="Reced5fb172274b67" /></Relationships>
</file>