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02ae64a7f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ANWI HOLDING AS</w:t>
      </w:r>
    </w:p>
    <w:sectPr>
      <w:headerReference xmlns:r="http://schemas.openxmlformats.org/officeDocument/2006/relationships" w:type="default" r:id="Rcc4a9c7ed6c24e21"/>
      <w:footerReference xmlns:r="http://schemas.openxmlformats.org/officeDocument/2006/relationships" w:type="default" r:id="R74b932857129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ANWI HOLDING AS   ·   Org.nr 989 224 255   ·   Tinnekasin 16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a9c7ed6c24e21" /><Relationship Type="http://schemas.openxmlformats.org/officeDocument/2006/relationships/footer" Target="/word/footer1.xml" Id="R74b9328571294f63" /></Relationships>
</file>