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05d70309e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ASTRA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ASTRA II AS</w:t>
      </w:r>
    </w:p>
    <w:sectPr>
      <w:headerReference xmlns:r="http://schemas.openxmlformats.org/officeDocument/2006/relationships" w:type="default" r:id="R1b96585f1de34b8c"/>
      <w:footerReference xmlns:r="http://schemas.openxmlformats.org/officeDocument/2006/relationships" w:type="default" r:id="R18beb0fb32f0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ASTRA II AS   ·   Org.nr 989 229 044   ·   Leilighet 601, Dalsetveien 2B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ASTRA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6585f1de34b8c" /><Relationship Type="http://schemas.openxmlformats.org/officeDocument/2006/relationships/footer" Target="/word/footer1.xml" Id="R18beb0fb32f04ce0" /></Relationships>
</file>