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4e6e518f54b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DIGITAL PILAR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PILAR AS</w:t>
      </w:r>
    </w:p>
    <w:sectPr>
      <w:headerReference xmlns:r="http://schemas.openxmlformats.org/officeDocument/2006/relationships" w:type="default" r:id="R45d3d3b81f1b4abb"/>
      <w:footerReference xmlns:r="http://schemas.openxmlformats.org/officeDocument/2006/relationships" w:type="default" r:id="R205961a2899d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PILAR AS   ·   Org.nr 989 231 405   ·   Eikebergveien 35   ·   4017 STAVANGER   ·   finn@gundersen.net   ·   digitalpilar.no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PILAR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3d3b81f1b4abb" /><Relationship Type="http://schemas.openxmlformats.org/officeDocument/2006/relationships/footer" Target="/word/footer1.xml" Id="R205961a2899d4a50" /></Relationships>
</file>