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9c4243fcdb47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OSAKONGEN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Ølen,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OSAKONGEN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49e05beec24167"/>
      <w:footerReference xmlns:r="http://schemas.openxmlformats.org/officeDocument/2006/relationships" w:type="default" r:id="R9e7c803b0dcf4a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OSAKONGEN AS   ·   Org.nr 989 235 184   ·   Osen 50   ·   5580 ØLEN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OSAKONGEN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49e05beec24167" /><Relationship Type="http://schemas.openxmlformats.org/officeDocument/2006/relationships/footer" Target="/word/footer1.xml" Id="R9e7c803b0dcf4a4e" /></Relationships>
</file>